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E" w:rsidRDefault="0030651E" w:rsidP="00306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Рабочие программы модулей </w:t>
      </w:r>
    </w:p>
    <w:p w:rsidR="0030651E" w:rsidRDefault="0030651E" w:rsidP="003065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000" w:type="pct"/>
        <w:tblLook w:val="0400"/>
      </w:tblPr>
      <w:tblGrid>
        <w:gridCol w:w="3043"/>
        <w:gridCol w:w="10396"/>
        <w:gridCol w:w="1913"/>
      </w:tblGrid>
      <w:tr w:rsidR="0030651E" w:rsidRPr="00103043" w:rsidTr="00103B03">
        <w:trPr>
          <w:trHeight w:val="815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51E" w:rsidRPr="00103043" w:rsidTr="00103B03">
        <w:trPr>
          <w:trHeight w:val="355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1. Автомобильные колёса и шины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651E" w:rsidRPr="00103043" w:rsidTr="00103B03">
        <w:trPr>
          <w:trHeight w:val="440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1.1.Конструкции автомобильных шин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и сборочные единицы: колесо, обод, обод с диском, шина, покрышка, колесо в сборе, колёсный узел. Классификация колёсных шин по назначению, способу герметизации. Конструкции шин. Комплектация автомобилей шинами. Типы рисунков протектора.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651E" w:rsidRPr="00103043" w:rsidTr="00103B03">
        <w:trPr>
          <w:trHeight w:val="225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</w:t>
            </w:r>
          </w:p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маркировок шин, маркировок камер, обводных лент, вентилей, маркировок восстановленных покрышек и бескамерных шин. Хранение шин и камер.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651E" w:rsidRPr="00103043" w:rsidTr="00103B03">
        <w:trPr>
          <w:trHeight w:val="225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Конструкции колёс и ободьев.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колёс. Классификация колёс по типам.  Расшифровка обозначения колёс.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25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1.2.Техническое обслуживание шин 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входящие в обслуживание шин при ТО-1 и ТО-2. </w:t>
            </w:r>
            <w:r w:rsidRPr="00103043">
              <w:rPr>
                <w:rFonts w:ascii="Times New Roman" w:hAnsi="Times New Roman" w:cs="Times New Roman"/>
                <w:sz w:val="24"/>
                <w:szCs w:val="24"/>
              </w:rPr>
              <w:t xml:space="preserve">Накачивание и </w:t>
            </w:r>
            <w:proofErr w:type="spellStart"/>
            <w:r w:rsidRPr="00103043">
              <w:rPr>
                <w:rFonts w:ascii="Times New Roman" w:hAnsi="Times New Roman" w:cs="Times New Roman"/>
                <w:sz w:val="24"/>
                <w:szCs w:val="24"/>
              </w:rPr>
              <w:t>подкачивание</w:t>
            </w:r>
            <w:proofErr w:type="spellEnd"/>
            <w:r w:rsidRPr="00103043">
              <w:rPr>
                <w:rFonts w:ascii="Times New Roman" w:hAnsi="Times New Roman" w:cs="Times New Roman"/>
                <w:sz w:val="24"/>
                <w:szCs w:val="24"/>
              </w:rPr>
              <w:t xml:space="preserve"> шин воздухом на ходовых машинах, проверка давления воздуха в шинах по манометру. </w:t>
            </w:r>
          </w:p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шинам и ободьям, проверка углов схождения и развала и балансировка колёс при ТО-2. Минимально допустимая остаточная высота рисунка протектора. Виды разрушения шин. Неисправности колёс и шин, при которых эксплуатация автомобиля запрещена.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25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</w:t>
            </w:r>
          </w:p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повреждений колёс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Зачёт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2. Шиномонтажные работы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2.1.</w:t>
            </w: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Оборудование для </w:t>
            </w:r>
            <w:proofErr w:type="spellStart"/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шиномонтажа</w:t>
            </w:r>
            <w:proofErr w:type="spellEnd"/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домкраты. Шиномонтажный станок. Назначение, устройство и принцип действия. Наладка станка.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Балансировочный станок. Наладка станка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2.2. Ремонт колёс и шин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операций по ремонту колёс и шин. Правила безопасности при проведении демонтажно-монтажных работ.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2.3.Снятие и установка колеса в сборе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и технология работ по снятию  и установке на автомобиль колеса в сборе (для замены или ремонта)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pStyle w:val="a5"/>
              <w:shd w:val="clear" w:color="auto" w:fill="FEFEFE"/>
              <w:spacing w:before="0" w:beforeAutospacing="0" w:after="45" w:afterAutospacing="0"/>
            </w:pPr>
            <w:r w:rsidRPr="00103043">
              <w:t>Подготовка рабочего места к выполнению работ (оборудование, материалы и приспособления)</w:t>
            </w:r>
          </w:p>
          <w:p w:rsidR="0030651E" w:rsidRPr="00103043" w:rsidRDefault="0030651E" w:rsidP="00103B03">
            <w:pPr>
              <w:pStyle w:val="a5"/>
              <w:shd w:val="clear" w:color="auto" w:fill="FEFEFE"/>
              <w:spacing w:before="0" w:beforeAutospacing="0" w:after="45" w:afterAutospacing="0"/>
            </w:pPr>
            <w:r w:rsidRPr="00103043">
              <w:t>Диагностика колес и шин.</w:t>
            </w:r>
          </w:p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и установка на автомобиль колеса в сборе.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2.4.Монтаж и демонтаж шин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демонтажно-монтажных работ при замене шины с применением шиномонтажного станка.  Правила безопасности при проведении демонтаже и монтаже шин. Особенности монтажа </w:t>
            </w: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бескамерных шин.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</w:tr>
      <w:tr w:rsidR="0030651E" w:rsidRPr="00103043" w:rsidTr="00103B03">
        <w:trPr>
          <w:trHeight w:val="282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Учебная практика</w:t>
            </w:r>
          </w:p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демонтажу и монтажу шин.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30651E" w:rsidRPr="00103043" w:rsidTr="00103B03">
        <w:trPr>
          <w:trHeight w:val="282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2.5.Балансировка колёс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при работе на балансировочном станке. Последовательность и правила балансировки колёс.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651E" w:rsidRPr="00103043" w:rsidTr="00103B03">
        <w:trPr>
          <w:trHeight w:val="282"/>
        </w:trPr>
        <w:tc>
          <w:tcPr>
            <w:tcW w:w="43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3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Учебная практика</w:t>
            </w:r>
          </w:p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Балансировка колес в сборе с шиной  после ремонта.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проколов методом установки ремонтных жгутов и ремонтных грибков.</w:t>
            </w:r>
          </w:p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вентиля на бескамерном колёсном диске.</w:t>
            </w:r>
          </w:p>
          <w:p w:rsidR="0030651E" w:rsidRPr="00103043" w:rsidRDefault="0030651E" w:rsidP="00103B03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hAnsi="Times New Roman" w:cs="Times New Roman"/>
                <w:sz w:val="24"/>
                <w:szCs w:val="24"/>
              </w:rPr>
              <w:t>Демонтаж, монтаж камерных шин. Установка камер</w:t>
            </w:r>
          </w:p>
          <w:p w:rsidR="0030651E" w:rsidRPr="00103043" w:rsidRDefault="0030651E" w:rsidP="00103B03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hAnsi="Times New Roman" w:cs="Times New Roman"/>
                <w:sz w:val="24"/>
                <w:szCs w:val="24"/>
              </w:rPr>
              <w:t>Контроль качества шиномонтажных работ.</w:t>
            </w:r>
          </w:p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Зачёт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0651E" w:rsidRPr="00103043" w:rsidTr="00103B03">
        <w:trPr>
          <w:trHeight w:val="571"/>
        </w:trPr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аттестация.</w:t>
            </w:r>
          </w:p>
        </w:tc>
        <w:tc>
          <w:tcPr>
            <w:tcW w:w="3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теоретических знаний. Выполнение практической работы.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51E" w:rsidRPr="00103043" w:rsidRDefault="0030651E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3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30651E" w:rsidRDefault="0030651E" w:rsidP="0030651E">
      <w:pPr>
        <w:pStyle w:val="a3"/>
        <w:ind w:left="0"/>
        <w:rPr>
          <w:b/>
          <w:color w:val="000000"/>
        </w:rPr>
        <w:sectPr w:rsidR="0030651E" w:rsidSect="00103043">
          <w:pgSz w:w="16838" w:h="11906" w:orient="landscape"/>
          <w:pgMar w:top="1418" w:right="851" w:bottom="567" w:left="851" w:header="709" w:footer="709" w:gutter="0"/>
          <w:cols w:space="720"/>
        </w:sectPr>
      </w:pPr>
    </w:p>
    <w:p w:rsidR="00FB1E4A" w:rsidRDefault="00FB1E4A"/>
    <w:sectPr w:rsidR="00FB1E4A" w:rsidSect="00306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0651E"/>
    <w:rsid w:val="0030651E"/>
    <w:rsid w:val="00310661"/>
    <w:rsid w:val="00804888"/>
    <w:rsid w:val="00B81D5F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1E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number,lp1"/>
    <w:basedOn w:val="a"/>
    <w:link w:val="a4"/>
    <w:uiPriority w:val="1"/>
    <w:qFormat/>
    <w:rsid w:val="00306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,lp1 Знак"/>
    <w:link w:val="a3"/>
    <w:uiPriority w:val="1"/>
    <w:qFormat/>
    <w:locked/>
    <w:rsid w:val="003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3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2024-01-23T12:13:00Z</dcterms:created>
  <dcterms:modified xsi:type="dcterms:W3CDTF">2024-01-23T12:13:00Z</dcterms:modified>
</cp:coreProperties>
</file>